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D2CE" w14:textId="7FA80C19" w:rsidR="00F23ECC" w:rsidRDefault="00666ACC" w:rsidP="00206D27">
      <w:pPr>
        <w:shd w:val="clear" w:color="auto" w:fill="FFFFFF"/>
        <w:spacing w:after="0" w:line="240" w:lineRule="auto"/>
        <w:ind w:right="30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  <w:r w:rsidRPr="005C0A2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Srovnání znění </w:t>
      </w:r>
      <w:r w:rsidR="00F23ECC" w:rsidRPr="005C0A2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vyhláš</w:t>
      </w:r>
      <w:r w:rsidR="005C0A24" w:rsidRPr="005C0A2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e</w:t>
      </w:r>
      <w:r w:rsidR="00F23ECC" w:rsidRPr="005C0A2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k č. 456/2021 Sb.</w:t>
      </w:r>
      <w:r w:rsidRPr="005C0A2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a č. 139/2004 Sb.</w:t>
      </w:r>
    </w:p>
    <w:p w14:paraId="6CE5063A" w14:textId="77777777" w:rsidR="00CB3AB7" w:rsidRPr="005C0A24" w:rsidRDefault="00CB3AB7" w:rsidP="00206D27">
      <w:pPr>
        <w:shd w:val="clear" w:color="auto" w:fill="FFFFFF"/>
        <w:spacing w:after="0" w:line="240" w:lineRule="auto"/>
        <w:ind w:right="30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2376DD39" w14:textId="7BD12FCC" w:rsidR="00666ACC" w:rsidRPr="00B76836" w:rsidRDefault="00614DF7" w:rsidP="00B768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  <w:r w:rsidRPr="00B768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S</w:t>
      </w:r>
      <w:r w:rsidR="00FB4A23" w:rsidRPr="00B768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hrnutí</w:t>
      </w:r>
      <w:r w:rsidR="00BA7DC7" w:rsidRPr="00B768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r w:rsidRPr="00B768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hlavních </w:t>
      </w:r>
      <w:r w:rsidR="00BA7DC7" w:rsidRPr="00B768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změn</w:t>
      </w:r>
      <w:r w:rsidR="00CB3AB7" w:rsidRPr="00B768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u přenosů</w:t>
      </w:r>
      <w:r w:rsidR="00FB4A23" w:rsidRPr="00B768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:</w:t>
      </w:r>
    </w:p>
    <w:p w14:paraId="42CF1162" w14:textId="16CEBC27" w:rsidR="002F4D40" w:rsidRPr="00B76836" w:rsidRDefault="00FB4A23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výrazné zjednodušení horizontálních přenosů v příloze č. 1</w:t>
      </w:r>
      <w:r w:rsidR="002F4D40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Hercynská a Karpatská oblast, výjimky pro jednotlivé dřeviny</w:t>
      </w:r>
    </w:p>
    <w:p w14:paraId="1553E727" w14:textId="56311865" w:rsidR="00FB4A23" w:rsidRPr="00B76836" w:rsidRDefault="00D0475E" w:rsidP="00B76836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(v případě čerpání finančních příspěvků na </w:t>
      </w:r>
      <w:r w:rsidR="002F4D40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umělou </w:t>
      </w: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obnovu </w:t>
      </w:r>
      <w:r w:rsidR="002F4D40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lesa </w:t>
      </w: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sadbou a síjí</w:t>
      </w:r>
      <w:r w:rsidR="002F4D40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72FAC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určité </w:t>
      </w:r>
      <w:r w:rsidR="002F4D40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zpřísnění přenosů </w:t>
      </w:r>
      <w:r w:rsidR="00085633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</w:t>
      </w:r>
      <w:r w:rsidR="002F4D40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dle přílohy č. 12 </w:t>
      </w:r>
      <w:r w:rsidR="00EF5D06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novelizovaného </w:t>
      </w:r>
      <w:r w:rsidR="002F4D40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NV č. 30/2014 Sb.)</w:t>
      </w:r>
    </w:p>
    <w:p w14:paraId="23739C7D" w14:textId="22F57D3B" w:rsidR="00FB4A23" w:rsidRPr="00B76836" w:rsidRDefault="00FB4A23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upřesnění </w:t>
      </w:r>
      <w:r w:rsidR="00BA7DC7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stávajících </w:t>
      </w: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vertikálních přenosů v příloze č. 2</w:t>
      </w:r>
      <w:r w:rsidR="00BA7DC7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D0475E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24E94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nově</w:t>
      </w:r>
      <w:r w:rsidR="00BA7DC7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výjimka</w:t>
      </w:r>
      <w:r w:rsidR="00624E94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</w:t>
      </w:r>
      <w:r w:rsidR="00D0475E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náhorní ekotyp borovice</w:t>
      </w:r>
    </w:p>
    <w:p w14:paraId="027F8AFD" w14:textId="7CBD8E8A" w:rsidR="00FB4A23" w:rsidRPr="00B76836" w:rsidRDefault="00614DF7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upřesnění proveniencí a rozšíření </w:t>
      </w:r>
      <w:r w:rsidR="00D0475E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použití </w:t>
      </w:r>
      <w:proofErr w:type="spellStart"/>
      <w:r w:rsidR="00BA7DC7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reprod</w:t>
      </w:r>
      <w:proofErr w:type="spellEnd"/>
      <w:r w:rsidR="00BA7DC7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D0475E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materiálu douglasky a jedle obrovské dovezeného z USA a Kanady</w:t>
      </w:r>
      <w:r w:rsidR="002B65D1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(dle nadmořské výšky pro 1.-6. LVS)</w:t>
      </w:r>
    </w:p>
    <w:p w14:paraId="46C38D49" w14:textId="2DA118BE" w:rsidR="00D0475E" w:rsidRPr="00B76836" w:rsidRDefault="00D0475E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B768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nově možnost udělení výjimky </w:t>
      </w:r>
      <w:proofErr w:type="spellStart"/>
      <w:r w:rsidR="00072FAC" w:rsidRPr="00B76836">
        <w:rPr>
          <w:rFonts w:ascii="Arial" w:hAnsi="Arial" w:cs="Arial"/>
          <w:color w:val="000000"/>
          <w:sz w:val="20"/>
          <w:szCs w:val="20"/>
          <w:shd w:val="clear" w:color="auto" w:fill="FFFFFF"/>
        </w:rPr>
        <w:t>MZe</w:t>
      </w:r>
      <w:proofErr w:type="spellEnd"/>
      <w:r w:rsidR="00072FAC" w:rsidRPr="00B768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76836">
        <w:rPr>
          <w:rFonts w:ascii="Arial" w:hAnsi="Arial" w:cs="Arial"/>
          <w:color w:val="000000"/>
          <w:sz w:val="20"/>
          <w:szCs w:val="20"/>
          <w:shd w:val="clear" w:color="auto" w:fill="FFFFFF"/>
        </w:rPr>
        <w:t>pro použití semenného materiálu ze stanovištně vhodných uznaných zdrojů států Evropské unie</w:t>
      </w:r>
    </w:p>
    <w:p w14:paraId="363C24F5" w14:textId="22A64287" w:rsidR="00D0475E" w:rsidRPr="00B76836" w:rsidRDefault="00D0475E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B768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upozornění na platnost pravidel použití </w:t>
      </w:r>
      <w:proofErr w:type="spellStart"/>
      <w:r w:rsidR="00BA7DC7" w:rsidRPr="00B76836">
        <w:rPr>
          <w:rFonts w:ascii="Arial" w:hAnsi="Arial" w:cs="Arial"/>
          <w:color w:val="000000"/>
          <w:sz w:val="20"/>
          <w:szCs w:val="20"/>
          <w:shd w:val="clear" w:color="auto" w:fill="FFFFFF"/>
        </w:rPr>
        <w:t>reprod</w:t>
      </w:r>
      <w:proofErr w:type="spellEnd"/>
      <w:r w:rsidR="00BA7DC7" w:rsidRPr="00B768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B76836">
        <w:rPr>
          <w:rFonts w:ascii="Arial" w:hAnsi="Arial" w:cs="Arial"/>
          <w:color w:val="000000"/>
          <w:sz w:val="20"/>
          <w:szCs w:val="20"/>
          <w:shd w:val="clear" w:color="auto" w:fill="FFFFFF"/>
        </w:rPr>
        <w:t>materiálu z genových základen</w:t>
      </w:r>
    </w:p>
    <w:p w14:paraId="75AAEF3B" w14:textId="77777777" w:rsidR="00FB4A23" w:rsidRPr="00B76836" w:rsidRDefault="00FB4A23" w:rsidP="00B768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</w:p>
    <w:p w14:paraId="21664C6B" w14:textId="59417ABC" w:rsidR="00EA130D" w:rsidRPr="00B76836" w:rsidRDefault="00EA130D" w:rsidP="00B768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2F315E6" w14:textId="05E971B4" w:rsidR="00F32A97" w:rsidRPr="00B76836" w:rsidRDefault="00F32A97" w:rsidP="00B768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  <w:r w:rsidRPr="00B768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Shrnutí hlavních změn</w:t>
      </w:r>
      <w:r w:rsidR="00CB3AB7" w:rsidRPr="00B768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u obnovy:</w:t>
      </w:r>
    </w:p>
    <w:p w14:paraId="251CFDE5" w14:textId="31ACDC74" w:rsidR="00EA130D" w:rsidRPr="00B76836" w:rsidRDefault="0009536D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doplnění</w:t>
      </w:r>
      <w:r w:rsidR="00F23ECC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32A97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umělé </w:t>
      </w:r>
      <w:r w:rsidR="00EA130D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obnovy les</w:t>
      </w:r>
      <w:r w:rsidR="00F32A97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="00F23ECC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 síji </w:t>
      </w:r>
    </w:p>
    <w:p w14:paraId="015B644A" w14:textId="23601A9E" w:rsidR="0009536D" w:rsidRPr="00B76836" w:rsidRDefault="0009536D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defi</w:t>
      </w:r>
      <w:r w:rsidR="00F23ECC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nice stanov</w:t>
      </w:r>
      <w:r w:rsidR="00EA130D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="00F23ECC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štně vhodných dřevin</w:t>
      </w:r>
    </w:p>
    <w:p w14:paraId="29E7AF03" w14:textId="321B71F3" w:rsidR="00F23ECC" w:rsidRPr="00B76836" w:rsidRDefault="0009536D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umožnění použití dalších dřevin než </w:t>
      </w:r>
      <w:r w:rsidR="008E6D14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dřevin </w:t>
      </w: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uvedených v př</w:t>
      </w:r>
      <w:r w:rsidR="007B1A98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ílo</w:t>
      </w: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</w:t>
      </w:r>
      <w:r w:rsidR="007B1A98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č. 2 </w:t>
      </w:r>
      <w:r w:rsidR="00EA130D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vyhláš</w:t>
      </w:r>
      <w:r w:rsidR="007B1A98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</w:t>
      </w:r>
      <w:r w:rsidR="00EA130D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EA130D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MZe</w:t>
      </w:r>
      <w:proofErr w:type="spellEnd"/>
      <w:r w:rsidR="00EA130D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č. 298/2018 Sb.</w:t>
      </w:r>
      <w:r w:rsidR="007B1A98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nutn</w:t>
      </w:r>
      <w:r w:rsidR="008E6D14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B1A98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odborn</w:t>
      </w:r>
      <w:r w:rsidR="008E6D14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ě</w:t>
      </w:r>
      <w:r w:rsidR="007B1A98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zdůvodn</w:t>
      </w:r>
      <w:r w:rsidR="008E6D14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it</w:t>
      </w:r>
      <w:r w:rsidR="007B1A98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aktuálně bez možnosti finančního příspěvku</w:t>
      </w:r>
      <w:r w:rsidR="008E6D14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-nutnost změny při příští notifikaci</w:t>
      </w:r>
      <w:r w:rsidR="007B1A98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14:paraId="329C09A9" w14:textId="38C3A8E5" w:rsidR="00F40D4F" w:rsidRPr="00CB3AB7" w:rsidRDefault="0009536D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r w:rsidR="00EA130D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jednodušení </w:t>
      </w:r>
      <w:r w:rsidR="00F40D4F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upřesnění </w:t>
      </w:r>
      <w:r w:rsidR="00EA130D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tabulky minimálních počtů dřevin na 1 ha </w:t>
      </w:r>
      <w:r w:rsidR="00F40D4F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4C1A6C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viz tabulka níže = </w:t>
      </w:r>
      <w:r w:rsidR="00EA130D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zrušení členění dle HS</w:t>
      </w:r>
      <w:r w:rsidR="00E1553C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skupin dřevin a způsobu pěstování;</w:t>
      </w:r>
      <w:r w:rsidR="00EA130D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snížení počtů některých dřevin</w:t>
      </w:r>
      <w:r w:rsidR="00E1553C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  <w:r w:rsidR="00EA130D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doplnění chybějících dřevin</w:t>
      </w:r>
      <w:r w:rsidR="00F40D4F" w:rsidRP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/ostatní jehličnany, ostatní</w:t>
      </w:r>
      <w:r w:rsidR="00F40D4F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listnáče/ a pařeziny</w:t>
      </w:r>
      <w:r w:rsidR="00E1553C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  <w:r w:rsidR="001F598F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seřazení listnáčů podle </w:t>
      </w:r>
      <w:r w:rsidR="00F40D4F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obdobné </w:t>
      </w:r>
      <w:r w:rsidR="001F598F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dynamiky růstu a funkce v</w:t>
      </w:r>
      <w:r w:rsidR="00E1553C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1F598F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porostu</w:t>
      </w:r>
      <w:r w:rsidR="00E1553C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  <w:r w:rsidR="00F40D4F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snížení </w:t>
      </w:r>
      <w:r w:rsidR="00092209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počt</w:t>
      </w:r>
      <w:r w:rsidR="00F40D4F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ů</w:t>
      </w:r>
      <w:r w:rsidR="00092209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</w:t>
      </w:r>
      <w:proofErr w:type="spellStart"/>
      <w:r w:rsidR="00092209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krytokořenné</w:t>
      </w:r>
      <w:proofErr w:type="spellEnd"/>
      <w:r w:rsidR="00092209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semenáčky a sazenice</w:t>
      </w:r>
      <w:r w:rsidR="00F40D4F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C6DFB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/-10 %/ a</w:t>
      </w:r>
      <w:r w:rsidR="00F40D4F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</w:t>
      </w:r>
      <w:r w:rsidR="00092209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092209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prostokořenné</w:t>
      </w:r>
      <w:proofErr w:type="spellEnd"/>
      <w:r w:rsidR="00092209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obalované poloodrostky a odrostky </w:t>
      </w:r>
      <w:r w:rsidR="000C6DFB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/-20 %/)</w:t>
      </w:r>
    </w:p>
    <w:p w14:paraId="7CE4562B" w14:textId="2D7DFA8C" w:rsidR="000C6DFB" w:rsidRPr="00CB3AB7" w:rsidRDefault="000C6DFB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definice zalesněného pozemku (pozemek prohlášený za PUPFL)</w:t>
      </w:r>
    </w:p>
    <w:p w14:paraId="2773D0ED" w14:textId="44A177C5" w:rsidR="00092209" w:rsidRPr="00CB3AB7" w:rsidRDefault="000C6DFB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snížení minimálního počtu jedinců pro obnovený pozemek na 60 % </w:t>
      </w:r>
      <w:r w:rsidR="0046224F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 zachování povinnosti jeho navýšení na 80 % minimálního počtu v době zajištění porostu </w:t>
      </w:r>
      <w:r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092209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finanční příspěvek </w:t>
      </w:r>
      <w:r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lze </w:t>
      </w:r>
      <w:r w:rsidR="00092209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dle novelizovaného NV 30/2014 Sb. čerpat v rozmezí </w:t>
      </w:r>
      <w:r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0,6</w:t>
      </w:r>
      <w:r w:rsidR="00092209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až 1,3násobku minimálního </w:t>
      </w:r>
      <w:proofErr w:type="gramStart"/>
      <w:r w:rsidR="00092209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počtu</w:t>
      </w:r>
      <w:r w:rsidR="00847CCE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!</w:t>
      </w:r>
      <w:proofErr w:type="gramEnd"/>
      <w:r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46224F"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2A307AAB" w14:textId="28A5CC5F" w:rsidR="00155785" w:rsidRPr="00CB3AB7" w:rsidRDefault="00155785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B3A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upřesnění (prodloužení) doby ke splnění závazného ustanovení min. podílu MZD při obnově porostu (ne</w:t>
      </w:r>
      <w:r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>jpozději ve lhůtě pro zajištění)</w:t>
      </w:r>
    </w:p>
    <w:p w14:paraId="7B9E1DF8" w14:textId="68947572" w:rsidR="00155785" w:rsidRPr="00CB3AB7" w:rsidRDefault="00155785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rozšíření výjimek </w:t>
      </w:r>
      <w:r w:rsidR="009C651B"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>z rovnoměrného rozmístění jedinců na nízké a střední lesy a kalamitní holiny obnovované základními přípravnými dřevinami</w:t>
      </w:r>
    </w:p>
    <w:p w14:paraId="6B5409B5" w14:textId="1B946D25" w:rsidR="009C651B" w:rsidRPr="00CB3AB7" w:rsidRDefault="009C651B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rozšíření použitelnosti vegetativně množeného materiálu o selektovaný </w:t>
      </w:r>
      <w:proofErr w:type="spellStart"/>
      <w:r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>reprod</w:t>
      </w:r>
      <w:proofErr w:type="spellEnd"/>
      <w:r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>. materiál za podmínky zachování dostatečného zastoupení klonů</w:t>
      </w:r>
    </w:p>
    <w:p w14:paraId="282BD8F8" w14:textId="4BFDA44D" w:rsidR="009C651B" w:rsidRPr="00CB3AB7" w:rsidRDefault="009C651B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upřesnění </w:t>
      </w:r>
      <w:r w:rsidR="00105FF9"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vyplňování </w:t>
      </w:r>
      <w:r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>evidence o původu</w:t>
      </w:r>
      <w:r w:rsidR="00105FF9"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(síje, pozemky prohlášené za PUPFL, </w:t>
      </w:r>
      <w:proofErr w:type="spellStart"/>
      <w:r w:rsidR="00105FF9"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>reprod</w:t>
      </w:r>
      <w:proofErr w:type="spellEnd"/>
      <w:r w:rsidR="00105FF9"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>. materiál mimo uznané jednotky)</w:t>
      </w:r>
    </w:p>
    <w:p w14:paraId="5C94EA06" w14:textId="6A01A3F1" w:rsidR="006B787B" w:rsidRPr="00B76836" w:rsidRDefault="006B787B" w:rsidP="00B7683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přechodné ustanovení k pravidlům přenosu </w:t>
      </w:r>
      <w:proofErr w:type="spellStart"/>
      <w:r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>reprod</w:t>
      </w:r>
      <w:proofErr w:type="spellEnd"/>
      <w:r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>. materiálu vzniklého před nabytím účinnosti nové vyhlášky (podle dosavadní</w:t>
      </w:r>
      <w:r w:rsidR="005B39FB">
        <w:rPr>
          <w:rFonts w:ascii="Arial" w:hAnsi="Arial" w:cs="Arial"/>
          <w:color w:val="000000"/>
          <w:sz w:val="20"/>
          <w:szCs w:val="20"/>
          <w:shd w:val="clear" w:color="auto" w:fill="FFFFFF"/>
        </w:rPr>
        <w:t>ho</w:t>
      </w:r>
      <w:r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předpisu) </w:t>
      </w:r>
      <w:r w:rsidR="00E1553C"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1553C"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>pomůcka na webu ÚHÚL</w:t>
      </w:r>
      <w:r w:rsidR="00212C40"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E1553C" w:rsidRPr="00CB3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212C40" w:rsidRPr="00CB3AB7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http://www.uhul.cz/nase-cinnost/reprodukcni-material-lesnich-drevin/pouziti/prenos-reprodukcniho-materialu-mezi-plo</w:t>
        </w:r>
      </w:hyperlink>
      <w:r w:rsidR="00212C40" w:rsidRPr="00CB3AB7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14:paraId="5BFB3F8C" w14:textId="77777777" w:rsidR="00B76836" w:rsidRPr="00CB3AB7" w:rsidRDefault="00B76836" w:rsidP="00B76836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C871F30" w14:textId="09815736" w:rsidR="00CC6D32" w:rsidRDefault="00CC6D32" w:rsidP="00CC6D32">
      <w:pPr>
        <w:shd w:val="clear" w:color="auto" w:fill="FFFFFF"/>
        <w:spacing w:after="0" w:line="240" w:lineRule="auto"/>
        <w:ind w:left="360" w:right="127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1FB6352" w14:textId="6385BA42" w:rsidR="00CC6D32" w:rsidRDefault="00CC6D32" w:rsidP="00CC6D32">
      <w:pPr>
        <w:shd w:val="clear" w:color="auto" w:fill="FFFFFF"/>
        <w:spacing w:after="0" w:line="240" w:lineRule="auto"/>
        <w:ind w:left="360"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C0A2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MINIMÁLNÍ POČTY JEDINCŮ</w:t>
      </w:r>
      <w:r w:rsidR="00CB3AB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(tis. ks/ha)</w:t>
      </w:r>
      <w:r w:rsidR="00B77666" w:rsidRPr="00B7766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 xml:space="preserve"> </w:t>
      </w:r>
      <w:r w:rsidR="00B77666" w:rsidRPr="00B7766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cs-CZ"/>
        </w:rPr>
        <w:t>*)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aktuální (dřívější pro základní dřevinu)</w:t>
      </w:r>
    </w:p>
    <w:p w14:paraId="563F14CB" w14:textId="30F187FD" w:rsidR="00CC6D32" w:rsidRPr="00CC6D32" w:rsidRDefault="00CC6D32" w:rsidP="00CC6D32">
      <w:pPr>
        <w:shd w:val="clear" w:color="auto" w:fill="FFFFFF"/>
        <w:spacing w:after="0" w:line="240" w:lineRule="auto"/>
        <w:ind w:left="360" w:right="19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Smrk ztepilý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>3</w:t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(3-4)</w:t>
      </w:r>
    </w:p>
    <w:p w14:paraId="4D0D9007" w14:textId="3CFAB846" w:rsidR="00CC6D32" w:rsidRPr="00CC6D32" w:rsidRDefault="00CC6D32" w:rsidP="00CC6D32">
      <w:pPr>
        <w:shd w:val="clear" w:color="auto" w:fill="FFFFFF"/>
        <w:spacing w:after="0" w:line="240" w:lineRule="auto"/>
        <w:ind w:left="360" w:right="155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Jedle bělokorá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 xml:space="preserve">3,5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(5</w:t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)</w:t>
      </w:r>
    </w:p>
    <w:p w14:paraId="1C5B460B" w14:textId="797C2B38" w:rsidR="00CC6D32" w:rsidRPr="00CC6D32" w:rsidRDefault="00CC6D32" w:rsidP="00CC6D32">
      <w:pPr>
        <w:shd w:val="clear" w:color="auto" w:fill="FFFFFF"/>
        <w:spacing w:after="0" w:line="240" w:lineRule="auto"/>
        <w:ind w:left="360" w:right="19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Jedle obrovská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>2,5</w:t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(2)</w:t>
      </w:r>
    </w:p>
    <w:p w14:paraId="749AE43E" w14:textId="2B9302B9" w:rsidR="00CC6D32" w:rsidRPr="00CC6D32" w:rsidRDefault="00CC6D32" w:rsidP="00CC6D32">
      <w:pPr>
        <w:shd w:val="clear" w:color="auto" w:fill="FFFFFF"/>
        <w:spacing w:after="0" w:line="240" w:lineRule="auto"/>
        <w:ind w:left="360" w:right="212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Douglaska tisolistá, modřín opadavý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 xml:space="preserve">2,5 </w:t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75330CF7" w14:textId="41DC44F4" w:rsidR="00CC6D32" w:rsidRPr="00CC6D32" w:rsidRDefault="00CC6D32" w:rsidP="00CC6D32">
      <w:pPr>
        <w:shd w:val="clear" w:color="auto" w:fill="FFFFFF"/>
        <w:spacing w:after="0" w:line="240" w:lineRule="auto"/>
        <w:ind w:left="360" w:right="184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Borovice lesní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>8</w:t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(8-9)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14:paraId="4285560B" w14:textId="3A4E2500" w:rsidR="00CC6D32" w:rsidRPr="00CC6D32" w:rsidRDefault="00CC6D32" w:rsidP="00CC6D32">
      <w:pPr>
        <w:shd w:val="clear" w:color="auto" w:fill="FFFFFF"/>
        <w:spacing w:after="0" w:line="240" w:lineRule="auto"/>
        <w:ind w:left="360" w:right="19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Borovice vejmutovka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 xml:space="preserve">5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(5)</w:t>
      </w:r>
    </w:p>
    <w:p w14:paraId="1042B6A5" w14:textId="62EE3B1A" w:rsidR="00CC6D32" w:rsidRPr="00CC6D32" w:rsidRDefault="00CC6D32" w:rsidP="00CC6D32">
      <w:pPr>
        <w:shd w:val="clear" w:color="auto" w:fill="FFFFFF"/>
        <w:spacing w:after="0" w:line="240" w:lineRule="auto"/>
        <w:ind w:left="360" w:right="19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Borovice kleč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 xml:space="preserve">2,5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(2,5)</w:t>
      </w:r>
    </w:p>
    <w:p w14:paraId="6A6598D4" w14:textId="685E46EF" w:rsidR="00CC6D32" w:rsidRPr="00CC6D32" w:rsidRDefault="00CC6D32" w:rsidP="00CC6D32">
      <w:pPr>
        <w:shd w:val="clear" w:color="auto" w:fill="FFFFFF"/>
        <w:spacing w:after="0" w:line="240" w:lineRule="auto"/>
        <w:ind w:left="360" w:right="212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Borovice černá a ostatní exoty borovice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>7</w:t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(7)</w:t>
      </w:r>
    </w:p>
    <w:p w14:paraId="56A4E264" w14:textId="76172D21" w:rsidR="00CC6D32" w:rsidRPr="00CC6D32" w:rsidRDefault="00CC6D32" w:rsidP="00CC6D32">
      <w:pPr>
        <w:shd w:val="clear" w:color="auto" w:fill="FFFFFF"/>
        <w:spacing w:after="0" w:line="240" w:lineRule="auto"/>
        <w:ind w:left="360" w:right="19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Ostatní jehličnany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>3,5</w:t>
      </w:r>
    </w:p>
    <w:p w14:paraId="0E8E0D51" w14:textId="7DE7DF37" w:rsidR="00CC6D32" w:rsidRPr="00CC6D32" w:rsidRDefault="00CC6D32" w:rsidP="00CC6D32">
      <w:pPr>
        <w:shd w:val="clear" w:color="auto" w:fill="FFFFFF"/>
        <w:spacing w:after="0" w:line="240" w:lineRule="auto"/>
        <w:ind w:left="360" w:right="184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Dub zimní, dub letní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>9</w:t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(8-10)</w:t>
      </w:r>
    </w:p>
    <w:p w14:paraId="7AA1A0FB" w14:textId="436B3DBC" w:rsidR="00CC6D32" w:rsidRPr="00CC6D32" w:rsidRDefault="00CC6D32" w:rsidP="00CC6D32">
      <w:pPr>
        <w:shd w:val="clear" w:color="auto" w:fill="FFFFFF"/>
        <w:spacing w:after="0" w:line="240" w:lineRule="auto"/>
        <w:ind w:left="360" w:right="155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Buk lesní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>8</w:t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(8-9)</w:t>
      </w:r>
    </w:p>
    <w:p w14:paraId="25A9C51B" w14:textId="042C3FC6" w:rsidR="00CC6D32" w:rsidRPr="00CC6D32" w:rsidRDefault="00CC6D32" w:rsidP="00CC6D32">
      <w:pPr>
        <w:shd w:val="clear" w:color="auto" w:fill="FFFFFF"/>
        <w:spacing w:after="0" w:line="240" w:lineRule="auto"/>
        <w:ind w:left="360" w:right="184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Lípy, jasany, ostatní duby, habr obecný, jilmy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>6</w:t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(6)</w:t>
      </w:r>
    </w:p>
    <w:p w14:paraId="29E75E57" w14:textId="722B481E" w:rsidR="00C026C8" w:rsidRPr="00CC6D32" w:rsidRDefault="00C026C8" w:rsidP="00C026C8">
      <w:pPr>
        <w:shd w:val="clear" w:color="auto" w:fill="FFFFFF"/>
        <w:spacing w:after="0" w:line="240" w:lineRule="auto"/>
        <w:ind w:left="360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sika</w:t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břízy, jeřáby, třešeň ptačí, vrba jíva, ořešáky</w:t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>3</w:t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(4/6)</w:t>
      </w:r>
    </w:p>
    <w:p w14:paraId="7CFB6376" w14:textId="768100B5" w:rsidR="00CC6D32" w:rsidRPr="00CC6D32" w:rsidRDefault="00CC6D32" w:rsidP="00CC6D32">
      <w:pPr>
        <w:shd w:val="clear" w:color="auto" w:fill="FFFFFF"/>
        <w:spacing w:after="0" w:line="240" w:lineRule="auto"/>
        <w:ind w:left="360" w:right="170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Javory</w:t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olše lepkavá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>4</w:t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(6/4)</w:t>
      </w:r>
    </w:p>
    <w:p w14:paraId="1B4D5F5A" w14:textId="3A8A30CE" w:rsidR="00CC6D32" w:rsidRPr="00CC6D32" w:rsidRDefault="00CC6D32" w:rsidP="00CC6D32">
      <w:pPr>
        <w:shd w:val="clear" w:color="auto" w:fill="FFFFFF"/>
        <w:spacing w:after="0" w:line="240" w:lineRule="auto"/>
        <w:ind w:left="360" w:right="184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Vrby stromové a topoly šlechtěné</w:t>
      </w:r>
      <w:r w:rsidR="00B776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r w:rsidR="00B77666" w:rsidRPr="003B53B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vegetativního původu</w:t>
      </w:r>
      <w:r w:rsidR="00B776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B776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 xml:space="preserve">0,8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(0,4-1,1)</w:t>
      </w:r>
    </w:p>
    <w:p w14:paraId="024FC8AE" w14:textId="5AA1943A" w:rsidR="00CC6D32" w:rsidRPr="00CC6D32" w:rsidRDefault="00CC6D32" w:rsidP="00CC6D32">
      <w:pPr>
        <w:shd w:val="clear" w:color="auto" w:fill="FFFFFF"/>
        <w:spacing w:after="0" w:line="240" w:lineRule="auto"/>
        <w:ind w:left="360" w:right="1984"/>
        <w:jc w:val="both"/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Ostatní listnáče </w:t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26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>3</w:t>
      </w:r>
    </w:p>
    <w:p w14:paraId="49D26B8A" w14:textId="08E94646" w:rsidR="00CC6D32" w:rsidRPr="00CC6D32" w:rsidRDefault="00CC6D32" w:rsidP="00CC6D32">
      <w:pPr>
        <w:shd w:val="clear" w:color="auto" w:fill="FFFFFF"/>
        <w:spacing w:after="0" w:line="240" w:lineRule="auto"/>
        <w:ind w:left="360" w:right="170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6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Pařezina</w:t>
      </w:r>
      <w:r w:rsidR="005B39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B39FB" w:rsidRPr="003B53B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(jednotlivé výhony</w:t>
      </w:r>
      <w:r w:rsidR="00B77666" w:rsidRPr="003B53B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jsou </w:t>
      </w:r>
      <w:r w:rsidR="005B39FB" w:rsidRPr="003B53B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samostatn</w:t>
      </w:r>
      <w:r w:rsidR="003B53B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ými</w:t>
      </w:r>
      <w:r w:rsidR="005B39FB" w:rsidRPr="003B53B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jedinci</w:t>
      </w:r>
      <w:r w:rsidR="005B39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CC6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CC6D32">
        <w:rPr>
          <w:rFonts w:ascii="Arial" w:eastAsia="Times New Roman" w:hAnsi="Arial" w:cs="Arial"/>
          <w:b/>
          <w:bCs/>
          <w:color w:val="00B050"/>
          <w:sz w:val="20"/>
          <w:szCs w:val="20"/>
          <w:lang w:eastAsia="cs-CZ"/>
        </w:rPr>
        <w:t>1,5</w:t>
      </w:r>
    </w:p>
    <w:p w14:paraId="029BFF43" w14:textId="79ADB57D" w:rsidR="005B39FB" w:rsidRDefault="005B39FB" w:rsidP="005B39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65A7A4" w14:textId="77777777" w:rsidR="00B77666" w:rsidRDefault="00B77666" w:rsidP="005B39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7766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cs-CZ"/>
        </w:rPr>
        <w:t>*)</w:t>
      </w:r>
    </w:p>
    <w:p w14:paraId="70E439EC" w14:textId="23DCFC9F" w:rsidR="005B39FB" w:rsidRPr="00B77666" w:rsidRDefault="005B39FB" w:rsidP="005B39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Pr="005B39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rytokořenn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</w:t>
      </w:r>
      <w:r w:rsidRPr="005B39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semenáčk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r w:rsidRPr="005B39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gramStart"/>
      <w:r w:rsidRPr="005B39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sazenic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 - </w:t>
      </w:r>
      <w:r w:rsidRPr="003B53B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snížení</w:t>
      </w:r>
      <w:proofErr w:type="gramEnd"/>
      <w:r w:rsidRPr="003B53B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až o 10 %</w:t>
      </w:r>
      <w:r w:rsidR="00B77666" w:rsidRPr="003B53B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.</w:t>
      </w:r>
    </w:p>
    <w:p w14:paraId="7E8EF902" w14:textId="7839A9B1" w:rsidR="005B39FB" w:rsidRPr="00206D27" w:rsidRDefault="005B39FB" w:rsidP="005B39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206D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rostokořenn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</w:t>
      </w:r>
      <w:r w:rsidRPr="00206D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obalovan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</w:t>
      </w:r>
      <w:r w:rsidRPr="00206D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poloodrostk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r w:rsidRPr="00206D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gramStart"/>
      <w:r w:rsidRPr="00206D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odrostk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y - </w:t>
      </w:r>
      <w:r w:rsidRPr="003B53B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snížení</w:t>
      </w:r>
      <w:proofErr w:type="gramEnd"/>
      <w:r w:rsidRPr="003B53B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až o 20</w:t>
      </w:r>
      <w:r w:rsidR="003B53B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</w:t>
      </w:r>
      <w:r w:rsidRPr="003B53B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%</w:t>
      </w:r>
      <w:r w:rsidR="00B776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7361EC27" w14:textId="0EAD779A" w:rsidR="00C026C8" w:rsidRDefault="00C026C8" w:rsidP="00CC6D32">
      <w:pPr>
        <w:shd w:val="clear" w:color="auto" w:fill="FFFFFF"/>
        <w:spacing w:after="0" w:line="240" w:lineRule="auto"/>
        <w:ind w:left="360" w:right="307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FD203EC" w14:textId="26ED3852" w:rsidR="00C026C8" w:rsidRDefault="00C026C8" w:rsidP="00CC6D32">
      <w:pPr>
        <w:shd w:val="clear" w:color="auto" w:fill="FFFFFF"/>
        <w:spacing w:after="0" w:line="240" w:lineRule="auto"/>
        <w:ind w:left="360" w:right="307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F95A770" w14:textId="77777777" w:rsidR="00B77666" w:rsidRDefault="00B77666" w:rsidP="00B77666">
      <w:pPr>
        <w:shd w:val="clear" w:color="auto" w:fill="FFFFFF"/>
        <w:spacing w:after="0" w:line="240" w:lineRule="auto"/>
        <w:ind w:right="307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819349A" w14:textId="5EF7F868" w:rsidR="00C026C8" w:rsidRPr="00CC6D32" w:rsidRDefault="00C026C8" w:rsidP="00B77666">
      <w:pPr>
        <w:shd w:val="clear" w:color="auto" w:fill="FFFFFF"/>
        <w:spacing w:after="0" w:line="240" w:lineRule="auto"/>
        <w:ind w:right="307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Vyhotovil: Ing.</w:t>
      </w:r>
      <w:r w:rsidR="00B76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Dohnanský, SVOL</w:t>
      </w:r>
    </w:p>
    <w:sectPr w:rsidR="00C026C8" w:rsidRPr="00CC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9AF"/>
    <w:multiLevelType w:val="hybridMultilevel"/>
    <w:tmpl w:val="3BE05A4E"/>
    <w:lvl w:ilvl="0" w:tplc="8A4A9F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5BE"/>
    <w:multiLevelType w:val="hybridMultilevel"/>
    <w:tmpl w:val="9CF4DD78"/>
    <w:lvl w:ilvl="0" w:tplc="7452F1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27"/>
    <w:rsid w:val="00072FAC"/>
    <w:rsid w:val="00085633"/>
    <w:rsid w:val="00092209"/>
    <w:rsid w:val="0009536D"/>
    <w:rsid w:val="000C6DFB"/>
    <w:rsid w:val="00105FF9"/>
    <w:rsid w:val="00155785"/>
    <w:rsid w:val="0019637C"/>
    <w:rsid w:val="001F598F"/>
    <w:rsid w:val="00206D27"/>
    <w:rsid w:val="00212C40"/>
    <w:rsid w:val="002B6270"/>
    <w:rsid w:val="002B65D1"/>
    <w:rsid w:val="002F4D40"/>
    <w:rsid w:val="003B53B1"/>
    <w:rsid w:val="00435B49"/>
    <w:rsid w:val="0046224F"/>
    <w:rsid w:val="004C1A6C"/>
    <w:rsid w:val="005B39FB"/>
    <w:rsid w:val="005C0A24"/>
    <w:rsid w:val="00614DF7"/>
    <w:rsid w:val="00624E94"/>
    <w:rsid w:val="00666ACC"/>
    <w:rsid w:val="006A73A6"/>
    <w:rsid w:val="006B787B"/>
    <w:rsid w:val="006E0A49"/>
    <w:rsid w:val="007B1A98"/>
    <w:rsid w:val="00847CCE"/>
    <w:rsid w:val="008B7C39"/>
    <w:rsid w:val="008E6D14"/>
    <w:rsid w:val="00977DD6"/>
    <w:rsid w:val="009C651B"/>
    <w:rsid w:val="00A960DA"/>
    <w:rsid w:val="00B66092"/>
    <w:rsid w:val="00B76836"/>
    <w:rsid w:val="00B77666"/>
    <w:rsid w:val="00BA7DC7"/>
    <w:rsid w:val="00C026C8"/>
    <w:rsid w:val="00C93CAB"/>
    <w:rsid w:val="00CB3AB7"/>
    <w:rsid w:val="00CC6D32"/>
    <w:rsid w:val="00D0475E"/>
    <w:rsid w:val="00E1553C"/>
    <w:rsid w:val="00EA130D"/>
    <w:rsid w:val="00EA6A41"/>
    <w:rsid w:val="00EF5D06"/>
    <w:rsid w:val="00F23ECC"/>
    <w:rsid w:val="00F32A97"/>
    <w:rsid w:val="00F356F9"/>
    <w:rsid w:val="00F40D4F"/>
    <w:rsid w:val="00F97BDB"/>
    <w:rsid w:val="00F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FDDC"/>
  <w15:chartTrackingRefBased/>
  <w15:docId w15:val="{735C77EC-C126-4633-AC58-F5F83785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06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06D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06D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06D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1">
    <w:name w:val="l1"/>
    <w:basedOn w:val="Normln"/>
    <w:rsid w:val="0020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20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06D2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06D27"/>
    <w:rPr>
      <w:color w:val="0000FF"/>
      <w:u w:val="single"/>
    </w:rPr>
  </w:style>
  <w:style w:type="paragraph" w:customStyle="1" w:styleId="l3">
    <w:name w:val="l3"/>
    <w:basedOn w:val="Normln"/>
    <w:rsid w:val="0020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598F"/>
    <w:pPr>
      <w:ind w:left="720"/>
      <w:contextualSpacing/>
    </w:pPr>
  </w:style>
  <w:style w:type="table" w:styleId="Mkatabulky">
    <w:name w:val="Table Grid"/>
    <w:basedOn w:val="Normlntabulka"/>
    <w:uiPriority w:val="39"/>
    <w:rsid w:val="0066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12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3688">
          <w:marLeft w:val="0"/>
          <w:marRight w:val="30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hul.cz/nase-cinnost/reprodukcni-material-lesnich-drevin/pouziti/prenos-reprodukcniho-materialu-mezi-p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8DFA-3A4A-493B-84AF-5D6EA268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svolpe@outlook.cz</cp:lastModifiedBy>
  <cp:revision>2</cp:revision>
  <cp:lastPrinted>2022-01-03T19:06:00Z</cp:lastPrinted>
  <dcterms:created xsi:type="dcterms:W3CDTF">2022-01-13T10:40:00Z</dcterms:created>
  <dcterms:modified xsi:type="dcterms:W3CDTF">2022-01-13T10:40:00Z</dcterms:modified>
</cp:coreProperties>
</file>